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5E0B3" w:themeColor="accent6" w:themeTint="66"/>
  <w:body>
    <w:p w:rsidR="003D30B2" w:rsidRPr="00B6268F" w:rsidRDefault="0095161F" w:rsidP="00B475A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-175260</wp:posOffset>
                </wp:positionV>
                <wp:extent cx="4305300" cy="2781300"/>
                <wp:effectExtent l="19050" t="19050" r="19050" b="361950"/>
                <wp:wrapNone/>
                <wp:docPr id="3" name="Овальная вынос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2781300"/>
                        </a:xfrm>
                        <a:prstGeom prst="wedgeEllipseCallou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E2C" w:rsidRPr="00B6268F" w:rsidRDefault="0095161F" w:rsidP="00B6268F">
                            <w:pPr>
                              <w:spacing w:after="0"/>
                              <w:jc w:val="center"/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6268F"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Меню від</w:t>
                            </w:r>
                          </w:p>
                          <w:p w:rsidR="00A01E2C" w:rsidRPr="00B6268F" w:rsidRDefault="00B6268F" w:rsidP="00A01E2C">
                            <w:pPr>
                              <w:spacing w:after="0"/>
                              <w:jc w:val="center"/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6268F"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Євгена </w:t>
                            </w:r>
                            <w:proofErr w:type="spellStart"/>
                            <w:r w:rsidRPr="00B6268F"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Клопотенка</w:t>
                            </w:r>
                            <w:proofErr w:type="spellEnd"/>
                            <w:r w:rsidR="0095161F" w:rsidRPr="00B6268F"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:lang w:val="ru-RU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, </w:t>
                            </w:r>
                            <w:r w:rsidR="0095161F" w:rsidRPr="00B6268F"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здорове харчування </w:t>
                            </w:r>
                          </w:p>
                          <w:p w:rsidR="0095161F" w:rsidRPr="00B6268F" w:rsidRDefault="0095161F" w:rsidP="00A01E2C">
                            <w:pPr>
                              <w:spacing w:after="0"/>
                              <w:jc w:val="center"/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6268F"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та </w:t>
                            </w:r>
                            <w:proofErr w:type="spellStart"/>
                            <w:r w:rsidRPr="00B6268F">
                              <w:rPr>
                                <w:rFonts w:ascii="Bahnschrift SemiBold Condensed" w:hAnsi="Bahnschrift SemiBold Condensed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кейтеринг</w:t>
                            </w:r>
                            <w:proofErr w:type="spellEnd"/>
                          </w:p>
                          <w:p w:rsidR="00B6268F" w:rsidRPr="00A01E2C" w:rsidRDefault="00B6268F" w:rsidP="00A01E2C">
                            <w:pPr>
                              <w:spacing w:after="0"/>
                              <w:jc w:val="center"/>
                              <w:rPr>
                                <w:rFonts w:ascii="Bahnschrift SemiBold Condensed" w:hAnsi="Bahnschrift SemiBold Condensed"/>
                                <w:sz w:val="48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3" o:spid="_x0000_s1026" type="#_x0000_t63" style="position:absolute;margin-left:216.6pt;margin-top:-13.8pt;width:339pt;height:2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" adj="6300,24300" fillcolor="#4a732f [2153]" stroked="f">
                <v:fill color2="#a8d08d [1945]" rotate="t" angle="180" colors="0 #4b7430;31457f #74b349;1 #a9d18e" focus="100%" type="gradient"/>
                <v:textbox>
                  <w:txbxContent>
                    <w:p w:rsidR="00A01E2C" w:rsidRPr="00B6268F" w:rsidRDefault="0095161F" w:rsidP="00B6268F">
                      <w:pPr>
                        <w:spacing w:after="0"/>
                        <w:jc w:val="center"/>
                        <w:rPr>
                          <w:rFonts w:ascii="Bahnschrift SemiBold Condensed" w:hAnsi="Bahnschrift SemiBold Condensed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6268F">
                        <w:rPr>
                          <w:rFonts w:ascii="Bahnschrift SemiBold Condensed" w:hAnsi="Bahnschrift SemiBold Condensed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Меню від</w:t>
                      </w:r>
                    </w:p>
                    <w:p w:rsidR="00A01E2C" w:rsidRPr="00B6268F" w:rsidRDefault="00B6268F" w:rsidP="00A01E2C">
                      <w:pPr>
                        <w:spacing w:after="0"/>
                        <w:jc w:val="center"/>
                        <w:rPr>
                          <w:rFonts w:ascii="Bahnschrift SemiBold Condensed" w:hAnsi="Bahnschrift SemiBold Condensed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6268F">
                        <w:rPr>
                          <w:rFonts w:ascii="Bahnschrift SemiBold Condensed" w:hAnsi="Bahnschrift SemiBold Condensed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Євгена </w:t>
                      </w:r>
                      <w:proofErr w:type="spellStart"/>
                      <w:r w:rsidRPr="00B6268F">
                        <w:rPr>
                          <w:rFonts w:ascii="Bahnschrift SemiBold Condensed" w:hAnsi="Bahnschrift SemiBold Condensed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Клопотенка</w:t>
                      </w:r>
                      <w:proofErr w:type="spellEnd"/>
                      <w:r w:rsidR="0095161F" w:rsidRPr="00B6268F">
                        <w:rPr>
                          <w:rFonts w:ascii="Bahnschrift SemiBold Condensed" w:hAnsi="Bahnschrift SemiBold Condensed"/>
                          <w:sz w:val="44"/>
                          <w:szCs w:val="44"/>
                          <w:lang w:val="ru-RU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, </w:t>
                      </w:r>
                      <w:r w:rsidR="0095161F" w:rsidRPr="00B6268F">
                        <w:rPr>
                          <w:rFonts w:ascii="Bahnschrift SemiBold Condensed" w:hAnsi="Bahnschrift SemiBold Condensed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здорове харчування </w:t>
                      </w:r>
                    </w:p>
                    <w:p w:rsidR="0095161F" w:rsidRPr="00B6268F" w:rsidRDefault="0095161F" w:rsidP="00A01E2C">
                      <w:pPr>
                        <w:spacing w:after="0"/>
                        <w:jc w:val="center"/>
                        <w:rPr>
                          <w:rFonts w:ascii="Bahnschrift SemiBold Condensed" w:hAnsi="Bahnschrift SemiBold Condensed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6268F">
                        <w:rPr>
                          <w:rFonts w:ascii="Bahnschrift SemiBold Condensed" w:hAnsi="Bahnschrift SemiBold Condensed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та </w:t>
                      </w:r>
                      <w:proofErr w:type="spellStart"/>
                      <w:r w:rsidRPr="00B6268F">
                        <w:rPr>
                          <w:rFonts w:ascii="Bahnschrift SemiBold Condensed" w:hAnsi="Bahnschrift SemiBold Condensed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кейтеринг</w:t>
                      </w:r>
                      <w:proofErr w:type="spellEnd"/>
                    </w:p>
                    <w:p w:rsidR="00B6268F" w:rsidRPr="00A01E2C" w:rsidRDefault="00B6268F" w:rsidP="00A01E2C">
                      <w:pPr>
                        <w:spacing w:after="0"/>
                        <w:jc w:val="center"/>
                        <w:rPr>
                          <w:rFonts w:ascii="Bahnschrift SemiBold Condensed" w:hAnsi="Bahnschrift SemiBold Condensed"/>
                          <w:sz w:val="48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uk-UA"/>
        </w:rPr>
        <w:drawing>
          <wp:inline distT="0" distB="0" distL="0" distR="0" wp14:anchorId="68BB3087" wp14:editId="7041A8EB">
            <wp:extent cx="2819400" cy="21259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957_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0B2" w:rsidRDefault="003D30B2" w:rsidP="00B475AF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95161F" w:rsidRPr="003E7092" w:rsidRDefault="003E7092" w:rsidP="00B475A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shd w:val="clear" w:color="auto" w:fill="FFFFFF"/>
          <w:lang w:eastAsia="uk-UA"/>
        </w:rPr>
        <w:drawing>
          <wp:inline distT="0" distB="0" distL="0" distR="0" wp14:anchorId="1004575D" wp14:editId="11983892">
            <wp:extent cx="2127199" cy="1945469"/>
            <wp:effectExtent l="19050" t="76200" r="45085" b="7429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ображення_viber_2022-01-14_08-36-08-4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50615">
                      <a:off x="0" y="0"/>
                      <a:ext cx="2166389" cy="198131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bg1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drawing>
          <wp:inline distT="0" distB="0" distL="0" distR="0">
            <wp:extent cx="1981200" cy="19735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зображення_viber_2022-01-27_09-02-31-325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61F" w:rsidRPr="003D30B2" w:rsidRDefault="003D30B2" w:rsidP="00B475AF">
      <w:pPr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3E7092"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t xml:space="preserve">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t xml:space="preserve">  </w:t>
      </w:r>
      <w:r w:rsidR="003E7092"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t xml:space="preserve">    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drawing>
          <wp:inline distT="0" distB="0" distL="0" distR="0" wp14:anchorId="2F60BF76" wp14:editId="2D9DE351">
            <wp:extent cx="2164080" cy="2200364"/>
            <wp:effectExtent l="133350" t="76200" r="83820" b="1428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зображення_viber_2022-01-27_09-02-32-312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474" cy="220483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3E7092"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t xml:space="preserve">              </w:t>
      </w:r>
      <w:r w:rsidR="003E7092"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drawing>
          <wp:inline distT="0" distB="0" distL="0" distR="0">
            <wp:extent cx="2034540" cy="2354580"/>
            <wp:effectExtent l="0" t="0" r="381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зображення_viber_2022-01-27_13-32-14-5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2354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1D10" w:rsidRPr="00B6268F" w:rsidRDefault="00C63741" w:rsidP="00E465C0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6374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3D30B2" w:rsidRDefault="003D30B2" w:rsidP="00E465C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465C0" w:rsidRDefault="00E465C0" w:rsidP="00B6268F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63741">
        <w:rPr>
          <w:rFonts w:ascii="Times New Roman" w:hAnsi="Times New Roman" w:cs="Times New Roman"/>
          <w:b/>
          <w:i/>
          <w:sz w:val="28"/>
          <w:szCs w:val="28"/>
        </w:rPr>
        <w:t xml:space="preserve">Сучасна освітня політика вбачає одним із своїх пріоритетних завдань збереження здоров’я та формування </w:t>
      </w:r>
      <w:proofErr w:type="spellStart"/>
      <w:r w:rsidRPr="00C63741">
        <w:rPr>
          <w:rFonts w:ascii="Times New Roman" w:hAnsi="Times New Roman" w:cs="Times New Roman"/>
          <w:b/>
          <w:i/>
          <w:sz w:val="28"/>
          <w:szCs w:val="28"/>
        </w:rPr>
        <w:t>здорорового</w:t>
      </w:r>
      <w:proofErr w:type="spellEnd"/>
      <w:r w:rsidRPr="00C63741">
        <w:rPr>
          <w:rFonts w:ascii="Times New Roman" w:hAnsi="Times New Roman" w:cs="Times New Roman"/>
          <w:b/>
          <w:i/>
          <w:sz w:val="28"/>
          <w:szCs w:val="28"/>
        </w:rPr>
        <w:t xml:space="preserve"> способу життя у підростаючого покоління при організації освітнього процесу. Саме тому важливе значення має організація харчування учнів у навчальних закладах, дотримання фізіологічних та санітарних норм, забезпечення продуктами натурального походження з високою харчовою і біологічною цінністю, формування у шкільні роки відповідального ставлення дітей до власного здоров'я та культури харчування з ранніх дитячих </w:t>
      </w:r>
      <w:r w:rsidRPr="00C6374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років. Для забезпечення цього в Україні проводиться робота  з реформування системи харчування у навчальних закладах. </w:t>
      </w:r>
    </w:p>
    <w:p w:rsidR="00E465C0" w:rsidRDefault="00E465C0" w:rsidP="00B6268F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 </w:t>
      </w:r>
      <w:r w:rsidR="00441D10">
        <w:rPr>
          <w:rFonts w:ascii="Times New Roman" w:hAnsi="Times New Roman" w:cs="Times New Roman"/>
          <w:b/>
          <w:i/>
          <w:sz w:val="28"/>
          <w:szCs w:val="28"/>
        </w:rPr>
        <w:t xml:space="preserve">1 січня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2021 року набрав чинності наказ Міністерства охорони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здоров</w:t>
      </w:r>
      <w:proofErr w:type="spellEnd"/>
      <w:r w:rsidRPr="00971CBA">
        <w:rPr>
          <w:rFonts w:ascii="Times New Roman" w:hAnsi="Times New Roman" w:cs="Times New Roman"/>
          <w:b/>
          <w:i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b/>
          <w:i/>
          <w:sz w:val="28"/>
          <w:szCs w:val="28"/>
        </w:rPr>
        <w:t>я України від 25. 09. 2020 року № 2205</w:t>
      </w:r>
      <w:r w:rsidRPr="00971CBA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яким затверджено Санітарний регламент для закладів загальної середньої освіти.</w:t>
      </w:r>
    </w:p>
    <w:p w:rsidR="00E465C0" w:rsidRDefault="00E465C0" w:rsidP="00B6268F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Згідно нового </w:t>
      </w:r>
      <w:r w:rsidR="00441D10">
        <w:rPr>
          <w:rFonts w:ascii="Times New Roman" w:hAnsi="Times New Roman" w:cs="Times New Roman"/>
          <w:b/>
          <w:i/>
          <w:sz w:val="28"/>
          <w:szCs w:val="28"/>
        </w:rPr>
        <w:t>Санітарного регламенту з 10 січня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2022 року змінено підходи до організації харчування у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Стрийській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ЗШ № 6 на користь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кейтерингу</w:t>
      </w:r>
      <w:proofErr w:type="spellEnd"/>
      <w:r w:rsidRPr="00971CB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(пілотний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 який відповідає всім принципам та вимогам безпечності харчових продуктів на базі системи НАССР.</w:t>
      </w:r>
    </w:p>
    <w:p w:rsidR="00E465C0" w:rsidRDefault="00E465C0" w:rsidP="00B6268F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Система харчування школи базується на принципах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здорогвого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харчування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рекомендованих Всесвітньою організацією охорони здоров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>’</w:t>
      </w:r>
      <w:r>
        <w:rPr>
          <w:rFonts w:ascii="Times New Roman" w:hAnsi="Times New Roman" w:cs="Times New Roman"/>
          <w:b/>
          <w:i/>
          <w:sz w:val="28"/>
          <w:szCs w:val="28"/>
        </w:rPr>
        <w:t>я. Визначено перелік продуктів харчування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які забороняється продавати у шкільній їдальні ( чіпси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сухарики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>, попкорн,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ковбаси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сосиски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копчену і солону рибу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деякі солодощі та ін.). </w:t>
      </w:r>
    </w:p>
    <w:p w:rsidR="00E465C0" w:rsidRDefault="00E465C0" w:rsidP="003E709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Також встановлені групи харчових продуктів 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які повинні бути в щоденному шкільному раціоні учнів ( злакові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овочі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фрукти та ягоди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молочні продукти</w:t>
      </w:r>
      <w:r w:rsidRPr="00971CB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i/>
          <w:sz w:val="28"/>
          <w:szCs w:val="28"/>
        </w:rPr>
        <w:t>та врегульовано питання організації харчування дітей з особливими потребами та пільгових категорій.</w:t>
      </w:r>
    </w:p>
    <w:p w:rsidR="00E465C0" w:rsidRDefault="00E465C0" w:rsidP="003E7092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Вартість безоплатного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гарячог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харчування за рахунок бюджетних коштів</w:t>
      </w:r>
      <w:r w:rsidRPr="00241FD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встановлена Виконавчим комітетом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Стрийської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міської ради, станом на 1 січня 2022 року</w:t>
      </w:r>
      <w:r w:rsidRPr="00241FD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становить 30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гривень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E465C0" w:rsidRDefault="00E465C0" w:rsidP="003E7092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переліку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пільгових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категорій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належать</w:t>
      </w:r>
      <w:r w:rsidRPr="00241FDC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E465C0" w:rsidRDefault="00E465C0" w:rsidP="003E709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діти – сироти та діти</w:t>
      </w:r>
      <w:r w:rsidRPr="000C429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позбавлені батьківського піклування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;</w:t>
      </w:r>
    </w:p>
    <w:p w:rsidR="00E465C0" w:rsidRDefault="00E465C0" w:rsidP="003E709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діти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особливими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освітніми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потребами </w:t>
      </w:r>
      <w:r w:rsidRPr="000C4299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навчаються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спеціальних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і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інклюзивних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класах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;</w:t>
      </w:r>
    </w:p>
    <w:p w:rsidR="00E465C0" w:rsidRPr="009C7350" w:rsidRDefault="00E465C0" w:rsidP="003E709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діти</w:t>
      </w:r>
      <w:r w:rsidRPr="009C7350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батьки яких є учасниками бойових дій АТО</w:t>
      </w:r>
      <w:r w:rsidRPr="009C7350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учасниками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АТО (ООС),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постраждалими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учасниками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Революції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гідності</w:t>
      </w:r>
      <w:proofErr w:type="spellEnd"/>
      <w:r w:rsidRPr="009C735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b/>
          <w:i/>
          <w:sz w:val="28"/>
          <w:szCs w:val="28"/>
        </w:rPr>
        <w:t>діти</w:t>
      </w:r>
      <w:r w:rsidRPr="009C7350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є членами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сім</w:t>
      </w:r>
      <w:r w:rsidRPr="009C7350">
        <w:rPr>
          <w:rFonts w:ascii="Times New Roman" w:hAnsi="Times New Roman" w:cs="Times New Roman"/>
          <w:b/>
          <w:i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ї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загиблого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(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померлого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учасника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війни</w:t>
      </w:r>
      <w:proofErr w:type="spellEnd"/>
      <w:r w:rsidRPr="009C7350">
        <w:rPr>
          <w:rFonts w:ascii="Times New Roman" w:hAnsi="Times New Roman" w:cs="Times New Roman"/>
          <w:b/>
          <w:i/>
          <w:sz w:val="28"/>
          <w:szCs w:val="28"/>
          <w:lang w:val="ru-RU"/>
        </w:rPr>
        <w:t>;</w:t>
      </w:r>
    </w:p>
    <w:p w:rsidR="00E465C0" w:rsidRPr="00684C61" w:rsidRDefault="00E465C0" w:rsidP="003E709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діти</w:t>
      </w:r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внутрішньо переміщених осіб</w:t>
      </w:r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діти</w:t>
      </w:r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статус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дитини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яка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постраждала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внаслідок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воєнних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дій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збройних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конфліктів</w:t>
      </w:r>
      <w:proofErr w:type="spellEnd"/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>;</w:t>
      </w:r>
    </w:p>
    <w:p w:rsidR="00E465C0" w:rsidRPr="00684C61" w:rsidRDefault="00E465C0" w:rsidP="003E709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діти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сімей</w:t>
      </w:r>
      <w:proofErr w:type="spellEnd"/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які отримують допомогу відповідно до ЗУ </w:t>
      </w:r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Про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державну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соціальну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допомогу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малозабезпеченим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сім</w:t>
      </w:r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ям</w:t>
      </w:r>
      <w:proofErr w:type="spellEnd"/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”;</w:t>
      </w:r>
    </w:p>
    <w:p w:rsidR="00E465C0" w:rsidRPr="00684C61" w:rsidRDefault="00E465C0" w:rsidP="003E709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діти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сімей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один із батьків яких є інвалідом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>групи.</w:t>
      </w:r>
      <w:r w:rsidRPr="00684C6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441D10" w:rsidRDefault="00E465C0" w:rsidP="003E7092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учнів 1-4 класів</w:t>
      </w:r>
      <w:r w:rsidRPr="00D213D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які не належать до жодної із пільгових категорій плата за харчування становить 20 гривень. З них</w:t>
      </w:r>
      <w:r w:rsidR="00441D10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E465C0" w:rsidRPr="00441D10" w:rsidRDefault="00E465C0" w:rsidP="003E7092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41D10">
        <w:rPr>
          <w:rFonts w:ascii="Times New Roman" w:hAnsi="Times New Roman" w:cs="Times New Roman"/>
          <w:b/>
          <w:i/>
          <w:sz w:val="28"/>
          <w:szCs w:val="28"/>
        </w:rPr>
        <w:t>у міській місцевості 60% оплачують батьки</w:t>
      </w:r>
      <w:r w:rsidRPr="00441D1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, 40 % -  </w:t>
      </w:r>
      <w:r w:rsidRPr="00441D10">
        <w:rPr>
          <w:rFonts w:ascii="Times New Roman" w:hAnsi="Times New Roman" w:cs="Times New Roman"/>
          <w:b/>
          <w:i/>
          <w:sz w:val="28"/>
          <w:szCs w:val="28"/>
        </w:rPr>
        <w:t>з бюджетних коштів.</w:t>
      </w:r>
    </w:p>
    <w:p w:rsidR="004A1281" w:rsidRPr="00B6268F" w:rsidRDefault="00E465C0" w:rsidP="00B6268F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63741">
        <w:rPr>
          <w:rFonts w:ascii="Times New Roman" w:hAnsi="Times New Roman" w:cs="Times New Roman"/>
          <w:b/>
          <w:i/>
          <w:sz w:val="28"/>
          <w:szCs w:val="28"/>
        </w:rPr>
        <w:t>Здорове харчування є одним з визначальних факторів розумового розвитку, фізичної активності та хорошої успішності дітей шкільного віку. Правильне харчування підвищує опір організму до інфекційних захворювань та інших несприятливих факторів навколишнього середовища.</w:t>
      </w:r>
      <w:bookmarkStart w:id="0" w:name="_GoBack"/>
      <w:bookmarkEnd w:id="0"/>
    </w:p>
    <w:sectPr w:rsidR="004A1281" w:rsidRPr="00B6268F" w:rsidSect="00951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hnschrift SemiBold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63C63"/>
    <w:multiLevelType w:val="hybridMultilevel"/>
    <w:tmpl w:val="A25C1E4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AF"/>
    <w:rsid w:val="00087676"/>
    <w:rsid w:val="0015604A"/>
    <w:rsid w:val="00156862"/>
    <w:rsid w:val="00292844"/>
    <w:rsid w:val="002B2562"/>
    <w:rsid w:val="002F55ED"/>
    <w:rsid w:val="003D30B2"/>
    <w:rsid w:val="003E7092"/>
    <w:rsid w:val="00441D10"/>
    <w:rsid w:val="004A1281"/>
    <w:rsid w:val="0095161F"/>
    <w:rsid w:val="00A01E2C"/>
    <w:rsid w:val="00B475AF"/>
    <w:rsid w:val="00B6268F"/>
    <w:rsid w:val="00C63741"/>
    <w:rsid w:val="00E465C0"/>
    <w:rsid w:val="00F8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2EFDB-2F65-4DB0-ACD2-A417F1A7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5A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686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E46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81570-4B3C-4D6E-9194-48717CBF6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1955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virus</dc:creator>
  <cp:keywords/>
  <dc:description/>
  <cp:lastModifiedBy>nadin petriv</cp:lastModifiedBy>
  <cp:revision>3</cp:revision>
  <dcterms:created xsi:type="dcterms:W3CDTF">2022-01-27T11:38:00Z</dcterms:created>
  <dcterms:modified xsi:type="dcterms:W3CDTF">2022-01-31T14:21:00Z</dcterms:modified>
</cp:coreProperties>
</file>