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026" w:rsidRDefault="009A7026" w:rsidP="009A70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0675" cy="43942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026" w:rsidRDefault="009A7026" w:rsidP="009A702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СТРИЙСЬКА МІСЬКА РАДА</w:t>
      </w:r>
    </w:p>
    <w:p w:rsidR="009A7026" w:rsidRDefault="009A7026" w:rsidP="009A7026">
      <w:pPr>
        <w:pStyle w:val="10"/>
        <w:spacing w:before="0"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СТРИЙСЬКА ЗАГАЛЬНООСВІТНЯ ШКОЛА і-ііі СТУПЕНІВ № 6</w:t>
      </w:r>
    </w:p>
    <w:p w:rsidR="009A7026" w:rsidRDefault="009A7026" w:rsidP="009A7026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0"/>
          <w:szCs w:val="20"/>
        </w:rPr>
        <w:t>СТРИЙСЬКОЇ МІСЬКОЇ РАДИ  ЛЬВІВСЬКОЇ ОБЛАСТІ</w:t>
      </w:r>
    </w:p>
    <w:p w:rsidR="009A7026" w:rsidRDefault="009A7026" w:rsidP="009A7026">
      <w:pPr>
        <w:pBdr>
          <w:bottom w:val="single" w:sz="8" w:space="1" w:color="000000"/>
        </w:pBdr>
        <w:spacing w:after="20"/>
        <w:rPr>
          <w:rFonts w:ascii="Times New Roman" w:hAnsi="Times New Roman" w:cs="Times New Roman"/>
          <w:sz w:val="2"/>
          <w:szCs w:val="2"/>
        </w:rPr>
      </w:pPr>
    </w:p>
    <w:p w:rsidR="009A7026" w:rsidRDefault="009A7026" w:rsidP="009A7026">
      <w:pPr>
        <w:pBdr>
          <w:top w:val="single" w:sz="4" w:space="1" w:color="000000"/>
        </w:pBdr>
        <w:spacing w:after="0"/>
        <w:rPr>
          <w:rFonts w:ascii="Times New Roman" w:hAnsi="Times New Roman" w:cs="Times New Roman"/>
          <w:sz w:val="2"/>
          <w:szCs w:val="2"/>
        </w:rPr>
      </w:pPr>
    </w:p>
    <w:p w:rsidR="009A7026" w:rsidRDefault="009A7026" w:rsidP="009A702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82400, Львівська область  м. Стрий, вул. </w:t>
      </w:r>
      <w:proofErr w:type="spellStart"/>
      <w:r>
        <w:rPr>
          <w:rFonts w:ascii="Times New Roman" w:hAnsi="Times New Roman" w:cs="Times New Roman"/>
          <w:sz w:val="18"/>
          <w:szCs w:val="18"/>
        </w:rPr>
        <w:t>Коперніка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, 1, тел. (03245) 5-25-87, код 22414280 e-</w:t>
      </w:r>
      <w:proofErr w:type="spellStart"/>
      <w:r>
        <w:rPr>
          <w:rFonts w:ascii="Times New Roman" w:hAnsi="Times New Roman" w:cs="Times New Roman"/>
          <w:sz w:val="18"/>
          <w:szCs w:val="18"/>
        </w:rPr>
        <w:t>mail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shkola</w:t>
      </w:r>
      <w:proofErr w:type="spellEnd"/>
      <w:r>
        <w:rPr>
          <w:rFonts w:ascii="Times New Roman" w:hAnsi="Times New Roman" w:cs="Times New Roman"/>
          <w:sz w:val="18"/>
          <w:szCs w:val="18"/>
        </w:rPr>
        <w:t>_6_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nov</w:t>
      </w:r>
      <w:proofErr w:type="spellEnd"/>
      <w:r>
        <w:rPr>
          <w:rFonts w:ascii="Times New Roman" w:hAnsi="Times New Roman" w:cs="Times New Roman"/>
          <w:sz w:val="18"/>
          <w:szCs w:val="18"/>
        </w:rPr>
        <w:t>@</w:t>
      </w:r>
      <w:proofErr w:type="spellStart"/>
      <w:r>
        <w:rPr>
          <w:rFonts w:ascii="Times New Roman" w:hAnsi="Times New Roman" w:cs="Times New Roman"/>
          <w:sz w:val="18"/>
          <w:szCs w:val="18"/>
          <w:lang w:val="en-US"/>
        </w:rPr>
        <w:t>ukr</w:t>
      </w:r>
      <w:proofErr w:type="spellEnd"/>
      <w:r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net</w:t>
      </w:r>
    </w:p>
    <w:p w:rsidR="009814DE" w:rsidRDefault="009814DE">
      <w:pPr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</w:p>
    <w:p w:rsidR="009814DE" w:rsidRDefault="00361CDF">
      <w:pPr>
        <w:jc w:val="center"/>
      </w:pPr>
      <w:r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НАКАЗ</w:t>
      </w:r>
    </w:p>
    <w:p w:rsidR="009814DE" w:rsidRDefault="009A7026"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16  червня </w:t>
      </w:r>
      <w:r w:rsidR="00361CDF" w:rsidRPr="009A7026">
        <w:rPr>
          <w:rFonts w:ascii="Times New Roman" w:eastAsia="Times New Roman" w:hAnsi="Times New Roman" w:cs="Times New Roman"/>
          <w:b/>
          <w:sz w:val="28"/>
          <w:szCs w:val="28"/>
        </w:rPr>
        <w:t xml:space="preserve">2022 року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</w:t>
      </w:r>
      <w:r w:rsidR="00361CDF" w:rsidRPr="009A702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  <w:r w:rsidR="00361CD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№ </w:t>
      </w:r>
      <w:r w:rsidR="0062727B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45</w:t>
      </w:r>
      <w:r w:rsidR="00361CD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</w:t>
      </w:r>
      <w:r w:rsidR="00361CD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  </w:t>
      </w:r>
    </w:p>
    <w:p w:rsidR="009814DE" w:rsidRDefault="00361CDF" w:rsidP="009A7026">
      <w:pPr>
        <w:spacing w:after="0" w:line="240" w:lineRule="auto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 результати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самооцінювання</w:t>
      </w:r>
      <w:proofErr w:type="spellEnd"/>
    </w:p>
    <w:p w:rsidR="009A7026" w:rsidRDefault="00361CDF" w:rsidP="009A7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І  напрямом оцінювання якості освітньої діяльності закладу освіти </w:t>
      </w:r>
    </w:p>
    <w:p w:rsidR="009814DE" w:rsidRDefault="00361CDF" w:rsidP="009A7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«Освітнє середовище»</w:t>
      </w:r>
    </w:p>
    <w:p w:rsidR="009A7026" w:rsidRDefault="009A7026" w:rsidP="009A7026">
      <w:pPr>
        <w:spacing w:after="0" w:line="240" w:lineRule="auto"/>
      </w:pPr>
    </w:p>
    <w:p w:rsidR="009814DE" w:rsidRPr="009A7026" w:rsidRDefault="00361CDF" w:rsidP="009A7026">
      <w:pPr>
        <w:jc w:val="both"/>
      </w:pPr>
      <w:bookmarkStart w:id="0" w:name="_heading=h.gjdgxs" w:colFirst="0" w:colLast="0"/>
      <w:bookmarkEnd w:id="0"/>
      <w:r w:rsidRPr="009A7026">
        <w:rPr>
          <w:rFonts w:ascii="Times New Roman" w:eastAsia="Times New Roman" w:hAnsi="Times New Roman" w:cs="Times New Roman"/>
          <w:sz w:val="28"/>
          <w:szCs w:val="28"/>
        </w:rPr>
        <w:t xml:space="preserve">            На виконання плану роботи школи, відповідно до здійсненого </w:t>
      </w:r>
      <w:proofErr w:type="spellStart"/>
      <w:r w:rsidRPr="009A7026">
        <w:rPr>
          <w:rFonts w:ascii="Times New Roman" w:eastAsia="Times New Roman" w:hAnsi="Times New Roman" w:cs="Times New Roman"/>
          <w:sz w:val="28"/>
          <w:szCs w:val="28"/>
        </w:rPr>
        <w:t>самооцінювання</w:t>
      </w:r>
      <w:proofErr w:type="spellEnd"/>
      <w:r w:rsidRPr="009A7026">
        <w:rPr>
          <w:rFonts w:ascii="Times New Roman" w:eastAsia="Times New Roman" w:hAnsi="Times New Roman" w:cs="Times New Roman"/>
          <w:sz w:val="28"/>
          <w:szCs w:val="28"/>
        </w:rPr>
        <w:t xml:space="preserve"> освітніх та управлінських процесів у школі за напрямом «Освітнє середовище» (Довідка додається), на підставі рішення Педагогічної ради Протокол № 12 від 14.06.2022 року</w:t>
      </w:r>
    </w:p>
    <w:p w:rsidR="009814DE" w:rsidRDefault="00361CDF" w:rsidP="009A7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НАКАЗУЮ:</w:t>
      </w:r>
      <w:r>
        <w:br/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Заступникам директора </w:t>
      </w:r>
      <w:proofErr w:type="spellStart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Костів</w:t>
      </w:r>
      <w:proofErr w:type="spellEnd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У.Р. ., </w:t>
      </w:r>
      <w:proofErr w:type="spellStart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Мокрицькій</w:t>
      </w:r>
      <w:proofErr w:type="spellEnd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В.В. :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1.1.Упродовж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2022 -2023 </w:t>
      </w:r>
      <w:proofErr w:type="spellStart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н.р</w:t>
      </w:r>
      <w:proofErr w:type="spellEnd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вживати заходи щодо розбудови внутрішньої системи забезпечення якості освіти, здійснення </w:t>
      </w:r>
      <w:proofErr w:type="spellStart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самооцінювання</w:t>
      </w:r>
      <w:proofErr w:type="spellEnd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освітніх та управлінських процесів;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1.2.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Внесити корективи до стратегії розвитку закладу освіти відповідно до актуальних проблем.</w:t>
      </w:r>
    </w:p>
    <w:p w:rsidR="009814DE" w:rsidRPr="009A7026" w:rsidRDefault="00361CDF" w:rsidP="009A7026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sz w:val="28"/>
          <w:szCs w:val="28"/>
        </w:rPr>
      </w:pPr>
      <w:r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>Заступнику директора з г/р Павловському О.П.: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2.1.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Контролювати дотримання санітарних вимог щодо облаштування та утримання приміщень школи (належний повітряно-температурний режим в кабінетах, чистота в навчальних кабінетах, спортивному залі, їдальні, належне утримання туалетних кімнат).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2.2.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Забезпечувати в санітарних кімнатах постійну наявність засобів гігієни (туалетний папір).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2.3.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З метою створення безпечних і нешкідливих умов навчання та праці і створення нового сучасного освітнього простору  проводити навчання та інструктажі з охорони праці, безпеки життєдіяльності, пожежної безпеки, правил поведінки в умовах надзвичайних ситуацій;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2.4.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Здійснити роботи по благоустрою території школи.</w:t>
      </w:r>
    </w:p>
    <w:p w:rsidR="009814DE" w:rsidRPr="009A7026" w:rsidRDefault="009A7026" w:rsidP="009A7026">
      <w:pPr>
        <w:pStyle w:val="a4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Заступнику</w:t>
      </w:r>
      <w:r w:rsidR="00361CDF"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директора з навчально-виховної роботи </w:t>
      </w:r>
      <w:proofErr w:type="spellStart"/>
      <w:r w:rsidR="00361CDF"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>Костів</w:t>
      </w:r>
      <w:proofErr w:type="spellEnd"/>
      <w:r w:rsidR="00361CDF"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У.Р.: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3.1.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складанні розкладу уроків враховувати санітарно-гігієнічні норми.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3.2.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Здійснювати заходи щодо удосконалення освітнього середовища в питаннях відповідності кількості учнів, що 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навчаються до ліцензованого обсягу, та уникнення диспропорції в кількості учнів на паралелях.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3.3.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Спланувати та заслухати питання адаптації педагогічних працівників на педагогічній раді.</w:t>
      </w:r>
    </w:p>
    <w:p w:rsidR="009814DE" w:rsidRDefault="009A7026" w:rsidP="009A702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4. 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Педагогічним працівникам: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4.1.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Неухильно дотримуватися правил внутрішнього розпорядку, норм педагогічної етики та поваги до гідності й прав здобувачів освіти;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4.2.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Брати участь у розробці документів, які визначають стратегію розвитку закладу освіти, регламентують роботу освітнього закладу;</w:t>
      </w:r>
    </w:p>
    <w:p w:rsidR="009814DE" w:rsidRDefault="009A7026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4.3.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Активно використовувати протягом уроків технічне, лабораторне обладнання та наочність;</w:t>
      </w:r>
    </w:p>
    <w:p w:rsidR="009814DE" w:rsidRPr="009A7026" w:rsidRDefault="00361CDF" w:rsidP="009A7026">
      <w:pPr>
        <w:pStyle w:val="a4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sz w:val="28"/>
          <w:szCs w:val="28"/>
        </w:rPr>
      </w:pPr>
      <w:r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Заступнику директора з навчально-виховної роботи </w:t>
      </w:r>
      <w:proofErr w:type="spellStart"/>
      <w:r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>Мокрицькій</w:t>
      </w:r>
      <w:proofErr w:type="spellEnd"/>
      <w:r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В.В. забезпечити оновлення в предметних кабінетах правила поведінки та куточків БЖД.</w:t>
      </w:r>
    </w:p>
    <w:p w:rsidR="009814DE" w:rsidRDefault="00361CDF" w:rsidP="009A70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Класним керівникам: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6.1. Продовжити роботу з попередження булінгу та інших форм насилля, створення морально безпечного освітнього простору, формування позитивного мікроклімату та толерантної міжособистісної взаємодії в ході годин спілкування,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тренінгових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занять;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6.2.Долучати здобувачів освіти до створення «Правила поведінки здобувачів освіти»;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7. Практичному психологу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Онуфер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І.І.. :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7.1.Здійснювати належну системну роботи з адаптації та інтеграції учнів і педагогів до освітнього процесу;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7.2.Систематично проводити роботу з виявлення, реагування та запобігання булінгу, іншому насильству шляхом діагностування, індивідуальної роботи, проведенню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тренінгових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занять;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7.3.Продовжувати профілактично-просвітницьку,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корекційно-розвивальну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роботу з учасниками освітнього процесу;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7.4.Організувати роботу «Скриньки довіри та побажань» у вестибюлі закладу;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7.5.Продовжити системну роботу щодо формування інклюзивного та розвивального середовища закладу.</w:t>
      </w:r>
    </w:p>
    <w:p w:rsidR="009814DE" w:rsidRPr="00361CDF" w:rsidRDefault="00361CDF" w:rsidP="00361CDF">
      <w:pPr>
        <w:pStyle w:val="a4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Завідуючій бібліотекою </w:t>
      </w:r>
      <w:proofErr w:type="spellStart"/>
      <w:r w:rsidRP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Кіляковій</w:t>
      </w:r>
      <w:proofErr w:type="spellEnd"/>
      <w:r w:rsidRP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Г.В.: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8.1.Працювати над створенням у бібліотеці нового освітнього простору у стилі інформаційно-ресурсного центру;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8.2.Спланувати проведення бібліотечних уроків, спрямованих на формування соціальної та культурної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учнів.</w:t>
      </w:r>
    </w:p>
    <w:p w:rsidR="009814DE" w:rsidRDefault="00361CDF" w:rsidP="00361C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8.3.Продовжити роботу над створеннями бази даних електронних книг;</w:t>
      </w:r>
    </w:p>
    <w:p w:rsidR="009814DE" w:rsidRDefault="00361CDF" w:rsidP="009A70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9</w:t>
      </w:r>
      <w:r w:rsid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Контроль за виконанням даного наказу залишаю за собою.</w:t>
      </w:r>
    </w:p>
    <w:p w:rsidR="009814DE" w:rsidRDefault="00361CDF" w:rsidP="009A7026">
      <w:pPr>
        <w:spacing w:after="0" w:line="240" w:lineRule="auto"/>
      </w:pPr>
      <w:r>
        <w:rPr>
          <w:color w:val="333333"/>
          <w:sz w:val="24"/>
          <w:szCs w:val="24"/>
        </w:rPr>
        <w:t xml:space="preserve"> </w:t>
      </w:r>
    </w:p>
    <w:p w:rsidR="009814DE" w:rsidRDefault="00361CDF" w:rsidP="009A7026">
      <w:pPr>
        <w:spacing w:after="0" w:line="240" w:lineRule="auto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 школи                                                       Уляна ВАТАГ</w:t>
      </w:r>
    </w:p>
    <w:p w:rsidR="009814DE" w:rsidRDefault="009814DE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814DE" w:rsidRDefault="009814DE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A7026" w:rsidRDefault="009A7026" w:rsidP="009A70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Додаток</w:t>
      </w:r>
    </w:p>
    <w:p w:rsidR="009A7026" w:rsidRDefault="009A7026" w:rsidP="009A702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 наказу №   від 16.06.2022</w:t>
      </w:r>
    </w:p>
    <w:p w:rsidR="009A7026" w:rsidRDefault="009A7026" w:rsidP="009A70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9814DE" w:rsidRDefault="00361CDF" w:rsidP="009A702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ДОВІДКА</w:t>
      </w:r>
    </w:p>
    <w:p w:rsidR="009814DE" w:rsidRDefault="00361CDF" w:rsidP="009A70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результатами </w:t>
      </w:r>
      <w:proofErr w:type="spellStart"/>
      <w:r w:rsid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>самооцінювання</w:t>
      </w:r>
      <w:proofErr w:type="spellEnd"/>
    </w:p>
    <w:p w:rsidR="009814DE" w:rsidRDefault="00361CDF" w:rsidP="009A7026">
      <w:pPr>
        <w:jc w:val="center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 І  напрямом оцінювання якості освітньої діяльності закладу освіти «Освітнє середовище»</w:t>
      </w:r>
      <w: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 2021-2022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н.р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814DE" w:rsidRDefault="00361CDF" w:rsidP="009A7026">
      <w:pPr>
        <w:spacing w:after="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Під час спостереження за освітнім середовищем з’ясовано, що у цілому в школі створено безпечні умови навчання та праці (це підтверджено відповідями респондентів, зокрема 99% педпрацівників задоволені або переважно задоволені освітнім середовищем та умовами праці у школі; 64 % і 35% учнів стверджують, що вони відчувають себе у безпеці або здебільшого у безпеці у закладі).</w:t>
      </w:r>
    </w:p>
    <w:p w:rsidR="009814DE" w:rsidRDefault="00361CDF" w:rsidP="009A70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Приміщення закладу чисті, охайні та з обмеженим доступом для сторонніх осіб (89% батьків здобувачів освіти задоволені облаштуванням території, чистотою навчальних кабінетів, їдальні, туалетних кімнат; у приміщенні школи дотримується температурний режим. Наявні місця для відпочинку дітей у коридорах школи та у класних кімнатах початкової школи. Приміщення їдальні, столи, крісла, місця для видачі готових страв чисті, їх регулярно миють з використанням дезінфекційних розчинів; організація харчування у школі сприяє формуванню культури здорового харчування в учнів, здебільшого батьки здобувачів освіти та усі педагоги задоволені якістю харчування;  у приміщенні їдальні наявна переварена вода та відведено місце для її споживання.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814DE" w:rsidRPr="009A7026" w:rsidRDefault="009A7026" w:rsidP="009A702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361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Кількість учнів закладу освіти не перевищує його </w:t>
      </w:r>
      <w:proofErr w:type="spellStart"/>
      <w:r w:rsidR="00361CDF">
        <w:rPr>
          <w:rFonts w:ascii="Times New Roman" w:eastAsia="Times New Roman" w:hAnsi="Times New Roman" w:cs="Times New Roman"/>
          <w:color w:val="000000"/>
          <w:sz w:val="28"/>
          <w:szCs w:val="28"/>
        </w:rPr>
        <w:t>проєктну</w:t>
      </w:r>
      <w:proofErr w:type="spellEnd"/>
      <w:r w:rsidR="00361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потужність</w:t>
      </w:r>
      <w:r w:rsidR="00361CDF">
        <w:rPr>
          <w:rFonts w:ascii="Times New Roman" w:eastAsia="Times New Roman" w:hAnsi="Times New Roman" w:cs="Times New Roman"/>
          <w:sz w:val="28"/>
          <w:szCs w:val="28"/>
        </w:rPr>
        <w:t>.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Наявні всі необхідні для реалізації освітньої програми навчальні кабінети та приміщення; у кабінетах підвищеного ризику </w:t>
      </w:r>
      <w:proofErr w:type="spellStart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оприлюднено</w:t>
      </w:r>
      <w:proofErr w:type="spellEnd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правила поведінки під час навчальних занять, проте потребують оновлення у кабінетах фізики та хімії. Для реалізації освітнього процесу  навчально-методичного та технічного забезпечення (74% навчальних кабінетів обладнані засобами навчання відповідно до вимог законодавства та освітньої програми), хоча у кабінетах хімії, фізики, географії, біології більшість обладнання та навчально-методичних матеріалів застаріла та потребує оновлення.</w:t>
      </w:r>
    </w:p>
    <w:p w:rsidR="009A7026" w:rsidRDefault="00361CDF" w:rsidP="009A702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За наслідками вивчення документації, результатів опитування учасників освітнього процесу та фактів, встановлених під час спостереження за освітнім середовищем було виявлено, що з учнями та працівниками закладу відповідальні особи проводять інструктажі щодо алгоритму дій у разі виникнення надзвичайних ситуацій; у школі практичним психологом, соціальним педагогом та класними керівниками реалізуються заходи із запобігання проявам дискримінації. Педагоги ознайомлені з нормативно-правовими документами щодо виявлення ознак булінгу, іншого насильства та запобігання йому; розроблено та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оприлюднено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План заходів щодо запобігання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та протидії булінгу.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Керівництво та переважна більшість педагогічних працівників закладу освіти проходять навчання з протидії булінгу в закладі, ознайомлені з нормативно-правовими документами щодо виявлення ознак булінгу, іншого насильства та запобігання йому.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Педагогічні працівники, адміністрація школи здійснюють заходи щодо запобігання порушення правил поведінки.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закладі освіти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оприлюднено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поведінки, створені спільно з учасниками освітнього процесу, що засновані на правах людини й спрямовані на формування позитивної мотивації в поведінці учасників освітнього процесу. </w:t>
      </w:r>
      <w:r w:rsidR="009A70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</w:p>
    <w:p w:rsidR="009814DE" w:rsidRPr="009A7026" w:rsidRDefault="009A7026" w:rsidP="009A7026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361CD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Учасники освітнього процесу ознайомлені з ними та дотримуються їх.</w:t>
      </w:r>
      <w:r w:rsidR="00361CDF">
        <w:br/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Інформація про правила поведінки для здобувачів освіти, План заходів із запобігання та протидії булінгу оприлюднені на сайті школи. Для 1- 4 класів правила поведінки розроблені у кожному класі окремо та розміщені на рівні зорового доступу дітей у класних приміщеннях. В коридорах та вестибюлі є достатня кількість інформаційних стендів, що висвітлюють Правила поведінки для учнів, інформацію щодо булінгу, номери телефонів екстрених служб, телефони довіри, інформація щодо академічної доброчесності, «Стоп </w:t>
      </w:r>
      <w:proofErr w:type="spellStart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булінг</w:t>
      </w:r>
      <w:proofErr w:type="spellEnd"/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!» тощо; у школі проводять роботу щодо адаптації та інтеграції учнів до освітнього процесу.</w:t>
      </w:r>
      <w:r w:rsidR="00361C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закладі освіти формуються навички здорового способу життя та екологічно доцільної поведінки в здобувачів освіти в освітньому процесі. Д</w:t>
      </w:r>
      <w:r w:rsidR="00361CDF">
        <w:rPr>
          <w:rFonts w:ascii="Times New Roman" w:eastAsia="Times New Roman" w:hAnsi="Times New Roman" w:cs="Times New Roman"/>
          <w:color w:val="333333"/>
          <w:sz w:val="28"/>
          <w:szCs w:val="28"/>
        </w:rPr>
        <w:t>ля учня з особливими освітніми потребами інклюзивних класів створена ресурсна кімната, де діти можуть відпочити.</w:t>
      </w:r>
    </w:p>
    <w:p w:rsidR="009814DE" w:rsidRDefault="00361CDF" w:rsidP="009A7026">
      <w:pPr>
        <w:spacing w:after="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Водночас є потреба в удосконаленні освітнього середовища: ;у забезпеченні туалетних кімнат безперебійним поданням засобів гігієни (туалетного паперу); проведенні капітальних ремонтних робіт у приміщеннях тиру та кімнати взаєморозуміння, облаштування місць для відпочинку учнів та педагогічних працівників;  облаштуванні ресурсної кімнати для дітей з особливими освітніми потребами, створення у бібліотеці нового освітнього простору в стилі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open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space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9814DE" w:rsidRDefault="00361CDF" w:rsidP="009A7026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</w:t>
      </w:r>
    </w:p>
    <w:p w:rsidR="009814DE" w:rsidRDefault="00361CDF" w:rsidP="009A7026">
      <w:pPr>
        <w:spacing w:after="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Рівні оцінювання за вимогами:</w:t>
      </w:r>
    </w:p>
    <w:p w:rsidR="009814DE" w:rsidRPr="009A7026" w:rsidRDefault="00361CDF" w:rsidP="009A7026">
      <w:pPr>
        <w:pStyle w:val="a4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i/>
          <w:color w:val="333333"/>
          <w:sz w:val="28"/>
          <w:szCs w:val="28"/>
        </w:rPr>
      </w:pPr>
      <w:r w:rsidRPr="009A7026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забезпечення комфортних і безпечних умов навчання та праці</w:t>
      </w:r>
      <w:r w:rsidRPr="009A702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достатній;</w:t>
      </w:r>
    </w:p>
    <w:p w:rsidR="009814DE" w:rsidRDefault="00361CDF" w:rsidP="009A70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створення освітнього середовища, вільного від будь-яких форм насилля та дискримінації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– достатній;</w:t>
      </w:r>
    </w:p>
    <w:p w:rsidR="009814DE" w:rsidRDefault="00361CDF" w:rsidP="009A70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jc w:val="both"/>
        <w:rPr>
          <w:i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формування інклюзивного, розвивального та мотивуючого до навчання освітнього простору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– достатній.</w:t>
      </w:r>
    </w:p>
    <w:p w:rsidR="009814DE" w:rsidRDefault="009814DE"/>
    <w:sectPr w:rsidR="009814DE" w:rsidSect="009A7026">
      <w:pgSz w:w="11906" w:h="16838"/>
      <w:pgMar w:top="850" w:right="850" w:bottom="850" w:left="1417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92E82"/>
    <w:multiLevelType w:val="hybridMultilevel"/>
    <w:tmpl w:val="A2006322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87792"/>
    <w:multiLevelType w:val="hybridMultilevel"/>
    <w:tmpl w:val="18ACC952"/>
    <w:lvl w:ilvl="0" w:tplc="0422000F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0124DB"/>
    <w:multiLevelType w:val="multilevel"/>
    <w:tmpl w:val="363E44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CCC2B58"/>
    <w:multiLevelType w:val="hybridMultilevel"/>
    <w:tmpl w:val="9E98B4CC"/>
    <w:lvl w:ilvl="0" w:tplc="0422000F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D0931"/>
    <w:multiLevelType w:val="multilevel"/>
    <w:tmpl w:val="F75043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631EED"/>
    <w:multiLevelType w:val="hybridMultilevel"/>
    <w:tmpl w:val="A89CE4D0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/>
  <w:rsids>
    <w:rsidRoot w:val="009814DE"/>
    <w:rsid w:val="00361CDF"/>
    <w:rsid w:val="0062727B"/>
    <w:rsid w:val="009814DE"/>
    <w:rsid w:val="009A7026"/>
    <w:rsid w:val="00AF731B"/>
    <w:rsid w:val="00DC0D36"/>
    <w:rsid w:val="00E2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DE"/>
  </w:style>
  <w:style w:type="paragraph" w:styleId="1">
    <w:name w:val="heading 1"/>
    <w:basedOn w:val="normal"/>
    <w:next w:val="normal"/>
    <w:rsid w:val="009814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814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814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814D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814D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814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814DE"/>
  </w:style>
  <w:style w:type="table" w:customStyle="1" w:styleId="TableNormal">
    <w:name w:val="Table Normal"/>
    <w:rsid w:val="009814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814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9814DE"/>
    <w:pPr>
      <w:ind w:left="720"/>
      <w:contextualSpacing/>
    </w:pPr>
  </w:style>
  <w:style w:type="paragraph" w:styleId="a5">
    <w:name w:val="Subtitle"/>
    <w:basedOn w:val="normal"/>
    <w:next w:val="normal"/>
    <w:rsid w:val="009814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9A7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026"/>
    <w:rPr>
      <w:rFonts w:ascii="Tahoma" w:hAnsi="Tahoma" w:cs="Tahoma"/>
      <w:sz w:val="16"/>
      <w:szCs w:val="16"/>
    </w:rPr>
  </w:style>
  <w:style w:type="paragraph" w:customStyle="1" w:styleId="10">
    <w:name w:val="Название объекта1"/>
    <w:basedOn w:val="a"/>
    <w:next w:val="a"/>
    <w:uiPriority w:val="99"/>
    <w:rsid w:val="009A7026"/>
    <w:pPr>
      <w:suppressAutoHyphens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caps/>
      <w:sz w:val="30"/>
      <w:szCs w:val="30"/>
      <w:lang w:val="en-GB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G3mJZObHcAwbIwK8iKC7Ama9CA==">AMUW2mVkqzLy4OqqiwAy0D3hb99L2d0qt3XvzavE9cQVtw+CLlRmGhHOoZxp/ZylHlc3lm370MxxLwSPONwO7Ov0uDM0vlJa286vskbksU8mwDtxsJyHROVPijfVVYhUHM2R6Ru8xmKL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5853</Words>
  <Characters>3337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Уляна Ватаг</dc:creator>
  <cp:lastModifiedBy>School6pc23</cp:lastModifiedBy>
  <cp:revision>5</cp:revision>
  <dcterms:created xsi:type="dcterms:W3CDTF">2022-06-28T16:45:00Z</dcterms:created>
  <dcterms:modified xsi:type="dcterms:W3CDTF">2022-06-30T07:09:00Z</dcterms:modified>
</cp:coreProperties>
</file>