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69" w:rsidRPr="00165E71" w:rsidRDefault="00D55D65" w:rsidP="005E34E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5E71">
        <w:rPr>
          <w:rFonts w:ascii="Times New Roman" w:hAnsi="Times New Roman" w:cs="Times New Roman"/>
          <w:sz w:val="28"/>
          <w:szCs w:val="28"/>
          <w:lang w:val="uk-UA"/>
        </w:rPr>
        <w:t>Стаття 30 пункт 2</w:t>
      </w:r>
    </w:p>
    <w:p w:rsidR="00A55EFE" w:rsidRPr="00165E71" w:rsidRDefault="00D55D65" w:rsidP="005E34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Засновником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закладу є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територіальна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громада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165E7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65E71">
        <w:rPr>
          <w:rFonts w:ascii="Times New Roman" w:hAnsi="Times New Roman" w:cs="Times New Roman"/>
          <w:sz w:val="28"/>
          <w:szCs w:val="28"/>
        </w:rPr>
        <w:t>трия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ради (ст.1.4 Статуту).</w:t>
      </w:r>
    </w:p>
    <w:p w:rsidR="00D55D65" w:rsidRPr="00165E71" w:rsidRDefault="00D55D65" w:rsidP="005E34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навчальним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закладом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територіальною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громадою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165E7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65E71">
        <w:rPr>
          <w:rFonts w:ascii="Times New Roman" w:hAnsi="Times New Roman" w:cs="Times New Roman"/>
          <w:sz w:val="28"/>
          <w:szCs w:val="28"/>
        </w:rPr>
        <w:t>трия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E34E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5E34E3">
        <w:rPr>
          <w:rFonts w:ascii="Times New Roman" w:hAnsi="Times New Roman" w:cs="Times New Roman"/>
          <w:sz w:val="28"/>
          <w:szCs w:val="28"/>
        </w:rPr>
        <w:t xml:space="preserve"> </w:t>
      </w:r>
      <w:r w:rsidRPr="00165E71">
        <w:rPr>
          <w:rFonts w:ascii="Times New Roman" w:hAnsi="Times New Roman" w:cs="Times New Roman"/>
          <w:sz w:val="28"/>
          <w:szCs w:val="28"/>
        </w:rPr>
        <w:t>ради.</w:t>
      </w:r>
    </w:p>
    <w:p w:rsidR="00D55D65" w:rsidRPr="00165E71" w:rsidRDefault="00D55D65" w:rsidP="005E34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Безпосереднє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навчальним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закладом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директор (ст. 4.1 Статуту).</w:t>
      </w:r>
    </w:p>
    <w:p w:rsidR="00165E71" w:rsidRDefault="00D55D65" w:rsidP="005E34E3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Стрийська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загальноосвітня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школа №6 є школою І, ІІ, ІІІ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ступені</w:t>
      </w:r>
      <w:proofErr w:type="gramStart"/>
      <w:r w:rsidRPr="00165E7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65E71">
        <w:rPr>
          <w:rFonts w:ascii="Times New Roman" w:hAnsi="Times New Roman" w:cs="Times New Roman"/>
          <w:sz w:val="28"/>
          <w:szCs w:val="28"/>
        </w:rPr>
        <w:t>.</w:t>
      </w:r>
    </w:p>
    <w:p w:rsidR="00165E71" w:rsidRDefault="00D55D65" w:rsidP="005E34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65E71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  <w:lang w:val="uk-UA"/>
        </w:rPr>
        <w:t>освітньогопроцесу</w:t>
      </w:r>
      <w:proofErr w:type="spellEnd"/>
      <w:r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65E71">
        <w:rPr>
          <w:rFonts w:ascii="Times New Roman" w:hAnsi="Times New Roman" w:cs="Times New Roman"/>
          <w:sz w:val="28"/>
          <w:szCs w:val="28"/>
          <w:lang w:val="uk-UA"/>
        </w:rPr>
        <w:t>Стрийській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5E71">
        <w:rPr>
          <w:rFonts w:ascii="Times New Roman" w:hAnsi="Times New Roman" w:cs="Times New Roman"/>
          <w:sz w:val="28"/>
          <w:szCs w:val="28"/>
          <w:lang w:val="uk-UA"/>
        </w:rPr>
        <w:t>загальноосвітній</w:t>
      </w:r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школі І-ІІІ</w:t>
      </w:r>
      <w:r w:rsidR="00165E71" w:rsidRPr="00165E71">
        <w:rPr>
          <w:rFonts w:ascii="Times New Roman" w:hAnsi="Times New Roman" w:cs="Times New Roman"/>
          <w:sz w:val="28"/>
          <w:szCs w:val="28"/>
        </w:rPr>
        <w:t> </w:t>
      </w:r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>ступенів №6 є українська.</w:t>
      </w:r>
    </w:p>
    <w:p w:rsidR="00A55EFE" w:rsidRPr="00165E71" w:rsidRDefault="00A360AA" w:rsidP="005E34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Pr="00A360AA">
        <w:rPr>
          <w:rFonts w:ascii="Times New Roman" w:hAnsi="Times New Roman" w:cs="Times New Roman"/>
          <w:sz w:val="28"/>
          <w:szCs w:val="28"/>
        </w:rPr>
        <w:t>30</w:t>
      </w:r>
      <w:r w:rsidR="00165E71" w:rsidRPr="00165E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360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</w:t>
      </w:r>
      <w:r w:rsidRPr="00A360AA">
        <w:rPr>
          <w:rFonts w:ascii="Times New Roman" w:hAnsi="Times New Roman" w:cs="Times New Roman"/>
          <w:sz w:val="28"/>
          <w:szCs w:val="28"/>
        </w:rPr>
        <w:t>21</w:t>
      </w:r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E71" w:rsidRPr="00165E71">
        <w:rPr>
          <w:rFonts w:ascii="Times New Roman" w:hAnsi="Times New Roman" w:cs="Times New Roman"/>
          <w:sz w:val="28"/>
          <w:szCs w:val="28"/>
        </w:rPr>
        <w:t>р.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0AA">
        <w:rPr>
          <w:rFonts w:ascii="Times New Roman" w:hAnsi="Times New Roman" w:cs="Times New Roman"/>
          <w:sz w:val="28"/>
          <w:szCs w:val="28"/>
        </w:rPr>
        <w:t>20</w:t>
      </w:r>
      <w:r w:rsidR="00165E71" w:rsidRPr="00165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D65" w:rsidRPr="00165E71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5D65" w:rsidRPr="00165E7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0AA">
        <w:rPr>
          <w:rFonts w:ascii="Times New Roman" w:hAnsi="Times New Roman" w:cs="Times New Roman"/>
          <w:sz w:val="28"/>
          <w:szCs w:val="28"/>
        </w:rPr>
        <w:t>502</w:t>
      </w:r>
      <w:r w:rsidR="00D55D65" w:rsidRPr="00165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D65" w:rsidRPr="00165E71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="00D55D65" w:rsidRPr="00165E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D65" w:rsidRPr="00165E71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="00D55D65" w:rsidRPr="00165E7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D55D65" w:rsidRPr="00165E71">
        <w:rPr>
          <w:rFonts w:ascii="Times New Roman" w:hAnsi="Times New Roman" w:cs="Times New Roman"/>
          <w:sz w:val="28"/>
          <w:szCs w:val="28"/>
        </w:rPr>
        <w:t>наповнюваність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5E71" w:rsidRPr="00165E71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</w:rPr>
        <w:t xml:space="preserve"> 2</w:t>
      </w:r>
      <w:r w:rsidRPr="00A360AA">
        <w:rPr>
          <w:rFonts w:ascii="Times New Roman" w:hAnsi="Times New Roman" w:cs="Times New Roman"/>
          <w:sz w:val="28"/>
          <w:szCs w:val="28"/>
        </w:rPr>
        <w:t>5</w:t>
      </w:r>
      <w:r w:rsidR="00165E71" w:rsidRPr="00165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E71" w:rsidRPr="00165E71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55D65" w:rsidRPr="00165E71">
        <w:rPr>
          <w:rFonts w:ascii="Times New Roman" w:hAnsi="Times New Roman" w:cs="Times New Roman"/>
          <w:sz w:val="28"/>
          <w:szCs w:val="28"/>
        </w:rPr>
        <w:t>.</w:t>
      </w:r>
      <w:r w:rsidR="00F7225D" w:rsidRPr="00165E71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="00F7225D" w:rsidRPr="00165E71">
        <w:rPr>
          <w:rFonts w:ascii="Times New Roman" w:hAnsi="Times New Roman" w:cs="Times New Roman"/>
          <w:sz w:val="28"/>
          <w:szCs w:val="28"/>
        </w:rPr>
        <w:t>Ліцензований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5E71" w:rsidRPr="00165E71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65E71" w:rsidRPr="00165E71">
        <w:rPr>
          <w:rFonts w:ascii="Times New Roman" w:hAnsi="Times New Roman" w:cs="Times New Roman"/>
          <w:sz w:val="28"/>
          <w:szCs w:val="28"/>
        </w:rPr>
        <w:t>50 </w:t>
      </w:r>
      <w:proofErr w:type="spellStart"/>
      <w:r w:rsidR="00165E71" w:rsidRPr="00165E71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</w:rPr>
        <w:t>.</w:t>
      </w:r>
    </w:p>
    <w:p w:rsidR="00D55D65" w:rsidRDefault="00D55D65" w:rsidP="005E34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Зарахування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за наказом директора на </w:t>
      </w:r>
      <w:proofErr w:type="spellStart"/>
      <w:proofErr w:type="gramStart"/>
      <w:r w:rsidRPr="00165E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65E71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особистої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заяви (для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неповнолітніх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– заяви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якіїх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замінюють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свідоцтва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копії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), </w:t>
      </w:r>
      <w:r w:rsidR="007F0F64" w:rsidRPr="00165E71">
        <w:rPr>
          <w:rFonts w:ascii="Times New Roman" w:hAnsi="Times New Roman" w:cs="Times New Roman"/>
          <w:sz w:val="28"/>
          <w:szCs w:val="28"/>
        </w:rPr>
        <w:t xml:space="preserve">паспорта, </w:t>
      </w:r>
      <w:r w:rsidRPr="00165E7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довідки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встановленого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зразка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, документа про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наявний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вступають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="00165E71" w:rsidRPr="00165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5E71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165E71">
        <w:rPr>
          <w:rFonts w:ascii="Times New Roman" w:hAnsi="Times New Roman" w:cs="Times New Roman"/>
          <w:sz w:val="28"/>
          <w:szCs w:val="28"/>
        </w:rPr>
        <w:t>) (ст.2.5 Статуту).</w:t>
      </w:r>
    </w:p>
    <w:p w:rsidR="00D55D65" w:rsidRPr="005E34E3" w:rsidRDefault="00186A6B" w:rsidP="005E34E3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 2021- 2022 </w:t>
      </w:r>
      <w:proofErr w:type="spellStart"/>
      <w:r>
        <w:rPr>
          <w:color w:val="333333"/>
          <w:sz w:val="28"/>
          <w:szCs w:val="28"/>
        </w:rPr>
        <w:t>н.р</w:t>
      </w:r>
      <w:proofErr w:type="spellEnd"/>
      <w:r>
        <w:rPr>
          <w:color w:val="333333"/>
          <w:sz w:val="28"/>
          <w:szCs w:val="28"/>
        </w:rPr>
        <w:t xml:space="preserve">. створено </w:t>
      </w:r>
      <w:r w:rsidRPr="005E34E3">
        <w:rPr>
          <w:color w:val="333333"/>
          <w:sz w:val="28"/>
          <w:szCs w:val="28"/>
        </w:rPr>
        <w:t>6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інклюзивн</w:t>
      </w:r>
      <w:r>
        <w:rPr>
          <w:color w:val="333333"/>
          <w:sz w:val="28"/>
          <w:szCs w:val="28"/>
          <w:lang w:val="uk-UA"/>
        </w:rPr>
        <w:t>их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класи</w:t>
      </w:r>
      <w:proofErr w:type="spellEnd"/>
      <w:r>
        <w:rPr>
          <w:color w:val="333333"/>
          <w:sz w:val="28"/>
          <w:szCs w:val="28"/>
        </w:rPr>
        <w:t xml:space="preserve"> -</w:t>
      </w:r>
      <w:r>
        <w:rPr>
          <w:color w:val="333333"/>
          <w:sz w:val="28"/>
          <w:szCs w:val="28"/>
          <w:lang w:val="uk-UA"/>
        </w:rPr>
        <w:t>1</w:t>
      </w:r>
      <w:r w:rsidRPr="00186A6B">
        <w:rPr>
          <w:color w:val="333333"/>
          <w:sz w:val="28"/>
          <w:szCs w:val="28"/>
        </w:rPr>
        <w:t xml:space="preserve">б, </w:t>
      </w:r>
      <w:r>
        <w:rPr>
          <w:color w:val="333333"/>
          <w:sz w:val="28"/>
          <w:szCs w:val="28"/>
          <w:lang w:val="uk-UA"/>
        </w:rPr>
        <w:t xml:space="preserve">2б, 3а, </w:t>
      </w:r>
      <w:r>
        <w:rPr>
          <w:color w:val="333333"/>
          <w:sz w:val="28"/>
          <w:szCs w:val="28"/>
        </w:rPr>
        <w:t>4</w:t>
      </w:r>
      <w:r>
        <w:rPr>
          <w:color w:val="333333"/>
          <w:sz w:val="28"/>
          <w:szCs w:val="28"/>
          <w:lang w:val="uk-UA"/>
        </w:rPr>
        <w:t>а</w:t>
      </w:r>
      <w:r w:rsidRPr="00186A6B">
        <w:rPr>
          <w:color w:val="333333"/>
          <w:sz w:val="28"/>
          <w:szCs w:val="28"/>
        </w:rPr>
        <w:t xml:space="preserve">, </w:t>
      </w:r>
      <w:r>
        <w:rPr>
          <w:color w:val="333333"/>
          <w:sz w:val="28"/>
          <w:szCs w:val="28"/>
          <w:lang w:val="uk-UA"/>
        </w:rPr>
        <w:t xml:space="preserve">6а, </w:t>
      </w:r>
      <w:r>
        <w:rPr>
          <w:color w:val="333333"/>
          <w:sz w:val="28"/>
          <w:szCs w:val="28"/>
        </w:rPr>
        <w:t>7</w:t>
      </w:r>
      <w:r>
        <w:rPr>
          <w:color w:val="333333"/>
          <w:sz w:val="28"/>
          <w:szCs w:val="28"/>
          <w:lang w:val="uk-UA"/>
        </w:rPr>
        <w:t>в</w:t>
      </w:r>
      <w:r w:rsidRPr="00186A6B">
        <w:rPr>
          <w:color w:val="333333"/>
          <w:sz w:val="28"/>
          <w:szCs w:val="28"/>
        </w:rPr>
        <w:t xml:space="preserve">. </w:t>
      </w:r>
      <w:proofErr w:type="spellStart"/>
      <w:r w:rsidRPr="00186A6B">
        <w:rPr>
          <w:color w:val="333333"/>
          <w:sz w:val="28"/>
          <w:szCs w:val="28"/>
        </w:rPr>
        <w:t>Відповідно</w:t>
      </w:r>
      <w:proofErr w:type="spellEnd"/>
      <w:r w:rsidRPr="00186A6B">
        <w:rPr>
          <w:color w:val="333333"/>
          <w:sz w:val="28"/>
          <w:szCs w:val="28"/>
        </w:rPr>
        <w:t xml:space="preserve"> до </w:t>
      </w:r>
      <w:proofErr w:type="spellStart"/>
      <w:r w:rsidRPr="00186A6B">
        <w:rPr>
          <w:color w:val="333333"/>
          <w:sz w:val="28"/>
          <w:szCs w:val="28"/>
        </w:rPr>
        <w:t>нозологій</w:t>
      </w:r>
      <w:proofErr w:type="spellEnd"/>
      <w:r w:rsidRPr="00186A6B">
        <w:rPr>
          <w:color w:val="333333"/>
          <w:sz w:val="28"/>
          <w:szCs w:val="28"/>
        </w:rPr>
        <w:t xml:space="preserve">  для </w:t>
      </w:r>
      <w:proofErr w:type="spellStart"/>
      <w:r w:rsidRPr="00186A6B">
        <w:rPr>
          <w:color w:val="333333"/>
          <w:sz w:val="28"/>
          <w:szCs w:val="28"/>
        </w:rPr>
        <w:t>учнів</w:t>
      </w:r>
      <w:proofErr w:type="spellEnd"/>
      <w:r w:rsidRPr="00186A6B">
        <w:rPr>
          <w:color w:val="333333"/>
          <w:sz w:val="28"/>
          <w:szCs w:val="28"/>
        </w:rPr>
        <w:t xml:space="preserve"> з ООП створено </w:t>
      </w:r>
      <w:proofErr w:type="spellStart"/>
      <w:r w:rsidRPr="00186A6B">
        <w:rPr>
          <w:color w:val="333333"/>
          <w:sz w:val="28"/>
          <w:szCs w:val="28"/>
        </w:rPr>
        <w:t>команди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супроводу</w:t>
      </w:r>
      <w:proofErr w:type="spellEnd"/>
      <w:r w:rsidRPr="00186A6B">
        <w:rPr>
          <w:color w:val="333333"/>
          <w:sz w:val="28"/>
          <w:szCs w:val="28"/>
        </w:rPr>
        <w:t xml:space="preserve">, </w:t>
      </w:r>
      <w:proofErr w:type="spellStart"/>
      <w:r w:rsidRPr="00186A6B">
        <w:rPr>
          <w:color w:val="333333"/>
          <w:sz w:val="28"/>
          <w:szCs w:val="28"/>
        </w:rPr>
        <w:t>які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розробили</w:t>
      </w:r>
      <w:proofErr w:type="spellEnd"/>
      <w:r w:rsidRPr="00186A6B">
        <w:rPr>
          <w:color w:val="333333"/>
          <w:sz w:val="28"/>
          <w:szCs w:val="28"/>
        </w:rPr>
        <w:t xml:space="preserve"> І</w:t>
      </w:r>
      <w:proofErr w:type="gramStart"/>
      <w:r w:rsidRPr="00186A6B">
        <w:rPr>
          <w:color w:val="333333"/>
          <w:sz w:val="28"/>
          <w:szCs w:val="28"/>
        </w:rPr>
        <w:t>ПР</w:t>
      </w:r>
      <w:proofErr w:type="gramEnd"/>
      <w:r w:rsidRPr="00186A6B">
        <w:rPr>
          <w:color w:val="333333"/>
          <w:sz w:val="28"/>
          <w:szCs w:val="28"/>
        </w:rPr>
        <w:t xml:space="preserve"> та </w:t>
      </w:r>
      <w:proofErr w:type="spellStart"/>
      <w:r w:rsidRPr="00186A6B">
        <w:rPr>
          <w:color w:val="333333"/>
          <w:sz w:val="28"/>
          <w:szCs w:val="28"/>
        </w:rPr>
        <w:t>індивідуальні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плани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відповідно</w:t>
      </w:r>
      <w:proofErr w:type="spellEnd"/>
      <w:r w:rsidRPr="00186A6B">
        <w:rPr>
          <w:color w:val="333333"/>
          <w:sz w:val="28"/>
          <w:szCs w:val="28"/>
        </w:rPr>
        <w:t xml:space="preserve"> до </w:t>
      </w:r>
      <w:proofErr w:type="spellStart"/>
      <w:r w:rsidRPr="00186A6B">
        <w:rPr>
          <w:color w:val="333333"/>
          <w:sz w:val="28"/>
          <w:szCs w:val="28"/>
        </w:rPr>
        <w:t>Методичних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рекомендацій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щодо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організації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навчання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осіб</w:t>
      </w:r>
      <w:proofErr w:type="spellEnd"/>
      <w:r w:rsidRPr="00186A6B">
        <w:rPr>
          <w:color w:val="333333"/>
          <w:sz w:val="28"/>
          <w:szCs w:val="28"/>
        </w:rPr>
        <w:t xml:space="preserve"> з </w:t>
      </w:r>
      <w:proofErr w:type="spellStart"/>
      <w:r w:rsidRPr="00186A6B">
        <w:rPr>
          <w:color w:val="333333"/>
          <w:sz w:val="28"/>
          <w:szCs w:val="28"/>
        </w:rPr>
        <w:t>особливими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освітніми</w:t>
      </w:r>
      <w:proofErr w:type="spellEnd"/>
      <w:r w:rsidRPr="00186A6B">
        <w:rPr>
          <w:color w:val="333333"/>
          <w:sz w:val="28"/>
          <w:szCs w:val="28"/>
        </w:rPr>
        <w:t xml:space="preserve"> потребами-  лист МОН №1/9-436 </w:t>
      </w:r>
      <w:proofErr w:type="spellStart"/>
      <w:r w:rsidRPr="00186A6B">
        <w:rPr>
          <w:color w:val="333333"/>
          <w:sz w:val="28"/>
          <w:szCs w:val="28"/>
        </w:rPr>
        <w:t>від</w:t>
      </w:r>
      <w:proofErr w:type="spellEnd"/>
      <w:r w:rsidRPr="00186A6B">
        <w:rPr>
          <w:color w:val="333333"/>
          <w:sz w:val="28"/>
          <w:szCs w:val="28"/>
        </w:rPr>
        <w:t xml:space="preserve"> 30.08.2021 року. В </w:t>
      </w:r>
      <w:proofErr w:type="spellStart"/>
      <w:r w:rsidRPr="00186A6B">
        <w:rPr>
          <w:color w:val="333333"/>
          <w:sz w:val="28"/>
          <w:szCs w:val="28"/>
        </w:rPr>
        <w:t>інклюзивних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класах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працюють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асистенти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вчителів</w:t>
      </w:r>
      <w:proofErr w:type="spellEnd"/>
      <w:r w:rsidRPr="00186A6B">
        <w:rPr>
          <w:color w:val="333333"/>
          <w:sz w:val="28"/>
          <w:szCs w:val="28"/>
        </w:rPr>
        <w:t xml:space="preserve">. У </w:t>
      </w:r>
      <w:proofErr w:type="spellStart"/>
      <w:r w:rsidRPr="00186A6B">
        <w:rPr>
          <w:color w:val="333333"/>
          <w:sz w:val="28"/>
          <w:szCs w:val="28"/>
        </w:rPr>
        <w:t>школі</w:t>
      </w:r>
      <w:proofErr w:type="spellEnd"/>
      <w:r w:rsidRPr="00186A6B">
        <w:rPr>
          <w:color w:val="333333"/>
          <w:sz w:val="28"/>
          <w:szCs w:val="28"/>
        </w:rPr>
        <w:t xml:space="preserve"> створено </w:t>
      </w:r>
      <w:proofErr w:type="spellStart"/>
      <w:r w:rsidRPr="00186A6B">
        <w:rPr>
          <w:color w:val="333333"/>
          <w:sz w:val="28"/>
          <w:szCs w:val="28"/>
        </w:rPr>
        <w:t>ресурсну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кімнату</w:t>
      </w:r>
      <w:proofErr w:type="spellEnd"/>
      <w:r w:rsidRPr="00186A6B">
        <w:rPr>
          <w:color w:val="333333"/>
          <w:sz w:val="28"/>
          <w:szCs w:val="28"/>
        </w:rPr>
        <w:t xml:space="preserve"> для </w:t>
      </w:r>
      <w:proofErr w:type="spellStart"/>
      <w:r w:rsidRPr="00186A6B">
        <w:rPr>
          <w:color w:val="333333"/>
          <w:sz w:val="28"/>
          <w:szCs w:val="28"/>
        </w:rPr>
        <w:t>розвитку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дітей</w:t>
      </w:r>
      <w:proofErr w:type="spellEnd"/>
      <w:r w:rsidRPr="00186A6B">
        <w:rPr>
          <w:color w:val="333333"/>
          <w:sz w:val="28"/>
          <w:szCs w:val="28"/>
        </w:rPr>
        <w:t xml:space="preserve"> та </w:t>
      </w:r>
      <w:proofErr w:type="spellStart"/>
      <w:r w:rsidRPr="00186A6B">
        <w:rPr>
          <w:color w:val="333333"/>
          <w:sz w:val="28"/>
          <w:szCs w:val="28"/>
        </w:rPr>
        <w:t>гармонізації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їхнього</w:t>
      </w:r>
      <w:proofErr w:type="spellEnd"/>
      <w:r w:rsidRPr="00186A6B">
        <w:rPr>
          <w:color w:val="333333"/>
          <w:sz w:val="28"/>
          <w:szCs w:val="28"/>
        </w:rPr>
        <w:t xml:space="preserve">  </w:t>
      </w:r>
      <w:proofErr w:type="spellStart"/>
      <w:r w:rsidRPr="00186A6B">
        <w:rPr>
          <w:color w:val="333333"/>
          <w:sz w:val="28"/>
          <w:szCs w:val="28"/>
        </w:rPr>
        <w:t>психоемоційного</w:t>
      </w:r>
      <w:proofErr w:type="spellEnd"/>
      <w:r w:rsidRPr="00186A6B">
        <w:rPr>
          <w:color w:val="333333"/>
          <w:sz w:val="28"/>
          <w:szCs w:val="28"/>
        </w:rPr>
        <w:t xml:space="preserve"> стану, яка </w:t>
      </w:r>
      <w:proofErr w:type="spellStart"/>
      <w:r w:rsidRPr="00186A6B">
        <w:rPr>
          <w:color w:val="333333"/>
          <w:sz w:val="28"/>
          <w:szCs w:val="28"/>
        </w:rPr>
        <w:t>дозволяє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емоційно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розвантажити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дитину</w:t>
      </w:r>
      <w:proofErr w:type="spellEnd"/>
      <w:r w:rsidRPr="00186A6B">
        <w:rPr>
          <w:color w:val="333333"/>
          <w:sz w:val="28"/>
          <w:szCs w:val="28"/>
        </w:rPr>
        <w:t xml:space="preserve">, </w:t>
      </w:r>
      <w:proofErr w:type="spellStart"/>
      <w:r w:rsidRPr="00186A6B">
        <w:rPr>
          <w:color w:val="333333"/>
          <w:sz w:val="28"/>
          <w:szCs w:val="28"/>
        </w:rPr>
        <w:t>зняти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нервове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збудження</w:t>
      </w:r>
      <w:proofErr w:type="spellEnd"/>
      <w:r w:rsidRPr="00186A6B">
        <w:rPr>
          <w:color w:val="333333"/>
          <w:sz w:val="28"/>
          <w:szCs w:val="28"/>
        </w:rPr>
        <w:t xml:space="preserve">, </w:t>
      </w:r>
      <w:proofErr w:type="spellStart"/>
      <w:r w:rsidRPr="00186A6B">
        <w:rPr>
          <w:color w:val="333333"/>
          <w:sz w:val="28"/>
          <w:szCs w:val="28"/>
        </w:rPr>
        <w:t>знизити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186A6B">
        <w:rPr>
          <w:color w:val="333333"/>
          <w:sz w:val="28"/>
          <w:szCs w:val="28"/>
        </w:rPr>
        <w:t>р</w:t>
      </w:r>
      <w:proofErr w:type="gramEnd"/>
      <w:r w:rsidRPr="00186A6B">
        <w:rPr>
          <w:color w:val="333333"/>
          <w:sz w:val="28"/>
          <w:szCs w:val="28"/>
        </w:rPr>
        <w:t>івень</w:t>
      </w:r>
      <w:proofErr w:type="spellEnd"/>
      <w:r w:rsidRPr="00186A6B">
        <w:rPr>
          <w:color w:val="333333"/>
          <w:sz w:val="28"/>
          <w:szCs w:val="28"/>
        </w:rPr>
        <w:t xml:space="preserve"> </w:t>
      </w:r>
      <w:proofErr w:type="spellStart"/>
      <w:r w:rsidRPr="00186A6B">
        <w:rPr>
          <w:color w:val="333333"/>
          <w:sz w:val="28"/>
          <w:szCs w:val="28"/>
        </w:rPr>
        <w:t>агресії</w:t>
      </w:r>
      <w:proofErr w:type="spellEnd"/>
      <w:r w:rsidRPr="00186A6B">
        <w:rPr>
          <w:color w:val="333333"/>
          <w:sz w:val="28"/>
          <w:szCs w:val="28"/>
        </w:rPr>
        <w:t>.</w:t>
      </w:r>
      <w:bookmarkStart w:id="0" w:name="_GoBack"/>
      <w:bookmarkEnd w:id="0"/>
    </w:p>
    <w:sectPr w:rsidR="00D55D65" w:rsidRPr="005E34E3" w:rsidSect="009A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65"/>
    <w:rsid w:val="00165E71"/>
    <w:rsid w:val="00186A6B"/>
    <w:rsid w:val="00401965"/>
    <w:rsid w:val="005E34E3"/>
    <w:rsid w:val="007F0F64"/>
    <w:rsid w:val="009A4969"/>
    <w:rsid w:val="00A360AA"/>
    <w:rsid w:val="00A55EFE"/>
    <w:rsid w:val="00D55D65"/>
    <w:rsid w:val="00F7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7225D"/>
    <w:rPr>
      <w:i/>
      <w:iCs/>
    </w:rPr>
  </w:style>
  <w:style w:type="paragraph" w:styleId="a5">
    <w:name w:val="List Paragraph"/>
    <w:basedOn w:val="a"/>
    <w:uiPriority w:val="34"/>
    <w:qFormat/>
    <w:rsid w:val="00165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7225D"/>
    <w:rPr>
      <w:i/>
      <w:iCs/>
    </w:rPr>
  </w:style>
  <w:style w:type="paragraph" w:styleId="a5">
    <w:name w:val="List Paragraph"/>
    <w:basedOn w:val="a"/>
    <w:uiPriority w:val="34"/>
    <w:qFormat/>
    <w:rsid w:val="00165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4</cp:revision>
  <dcterms:created xsi:type="dcterms:W3CDTF">2022-07-12T07:05:00Z</dcterms:created>
  <dcterms:modified xsi:type="dcterms:W3CDTF">2022-07-12T07:11:00Z</dcterms:modified>
</cp:coreProperties>
</file>